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2"/>
        </w:rPr>
      </w:pPr>
      <w:r>
        <w:rPr>
          <w:rFonts w:hint="eastAsia"/>
          <w:b/>
          <w:color w:val="FF0000"/>
          <w:sz w:val="32"/>
          <w:lang w:val="en-US" w:eastAsia="zh-CN"/>
        </w:rPr>
        <w:t>2014年</w:t>
      </w:r>
      <w:r>
        <w:rPr>
          <w:rFonts w:hint="eastAsia"/>
          <w:b/>
          <w:color w:val="FF0000"/>
          <w:sz w:val="32"/>
        </w:rPr>
        <w:t>赠书鸣谢</w:t>
      </w:r>
    </w:p>
    <w:p>
      <w:pPr>
        <w:rPr>
          <w:rFonts w:hint="eastAsia"/>
          <w:b/>
          <w:color w:val="FF0000"/>
          <w:sz w:val="32"/>
        </w:rPr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34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 w:val="28"/>
              </w:rPr>
              <w:t>日期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bookmarkStart w:id="0" w:name="OLE_LINK1"/>
            <w:r>
              <w:rPr>
                <w:rFonts w:hint="eastAsia"/>
                <w:color w:val="000000"/>
                <w:sz w:val="28"/>
              </w:rPr>
              <w:t>赠书单位/个人</w:t>
            </w:r>
            <w:bookmarkEnd w:id="0"/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  <w:bookmarkStart w:id="1" w:name="OLE_LINK2"/>
            <w:r>
              <w:rPr>
                <w:rFonts w:hint="eastAsia"/>
                <w:color w:val="000000"/>
                <w:sz w:val="28"/>
              </w:rPr>
              <w:t>书        名</w:t>
            </w:r>
            <w:bookmarkEnd w:id="1"/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种数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黎明大学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黎明职业大学三十周年校友芳名录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黎明大学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黎明高级中学史略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黎明大学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黎明职业大学志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石狮篮球协会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石狮篮球史略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陈成春先生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中华舜裔陈氏大世系表---惠安篇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陈成春先生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惠安陈氏族谱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南安文化馆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南安文化丛书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陈立献先生等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泉郡碑刻百篇译注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泉州市文广新局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泉州弦管曲词总汇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张国树先生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张氏宗谱研究资料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闽台文化研究(2014.1)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闽台文化研究(2014.2)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闽南师范大学学报(2014.1)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闽南师范大学学报(2014.2)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惠安科协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惠安县科协志(1956~2013)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文化部全国公共文化发展中心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全国文化信息资源共享工程概览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许如清同学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许如清书法作品展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经德胜先生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凤阳府经氏族谱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陈百川先生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葛上陈氏大宗谱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陈百川先生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闽南民俗编选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张国树先生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鉴湖张氏族谱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许东雄先生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坑尾许氏族族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李树生先生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惠安李氏会刊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李树生先生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惠安李氏  二期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李树生先生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仙景.熙春传芳 ( 特刊)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张细木先生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张坑松柏头厝斗族谱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吴德土先生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魁宿钟灵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吴德土先生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海峡祠堂大观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吴德土先生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延陵大吴村典当房族谱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厦门大学出版社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郑成功收复台湾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庄鸿志先生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獭江锦绣惠邑京部庄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杨裕成先生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山霞镇山腰杨氏族谱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李春火先生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撷秀青山湾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惠安县人大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惠安女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蔡秋泉先生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科教进展与生态文明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福建非遗保护中心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福建非物质文化遗产(艺苑)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泉州海交馆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海交史研究(2014.1)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李园春先生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李恺.介山集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潮阳吴氏大河公家谱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敦宗联谊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数论探秘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吴湘文科普作品选集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吴湘文科普作品选集(增订版)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吴湘文先生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印海拾零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何鑫波先生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麟山庐江峰南何氏族谱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left="480" w:hanging="480" w:hanging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泉州市城东祭十班习俗理事会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泉州市城东祭十班习俗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孙秀锦先生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泉州(tai)狮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林禾禧先生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泉州口传养生文化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王天然先生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700" w:firstLineChars="2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天然石典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台湾省姓氏研究学会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525" w:firstLineChars="2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台湾源流</w:t>
            </w:r>
            <w:r>
              <w:rPr>
                <w:position w:val="-30"/>
              </w:rPr>
              <w:t xml:space="preserve"> </w:t>
            </w:r>
            <w:r>
              <w:rPr>
                <w:rFonts w:hint="eastAsia"/>
                <w:position w:val="-30"/>
              </w:rPr>
              <w:t>（66</w:t>
            </w:r>
            <w:r>
              <w:rPr>
                <w:position w:val="-30"/>
              </w:rPr>
              <w:t>/</w:t>
            </w:r>
            <w:r>
              <w:rPr>
                <w:rFonts w:hint="eastAsia"/>
                <w:position w:val="-30"/>
              </w:rPr>
              <w:t>67）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王  药先生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治愈癌症救命疗法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江显进先生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霞里江氏大宗祠重修纪念特刊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江显进先生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惠安六桂分会成立十周年纪念特刊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江显进先生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六桂渊源考证  近代起因发展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江国史事南下  闽台霞里支派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南安市作协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南安文学总第51期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泉州学研究所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闽南(2014)1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南安市作协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南安文化丛书文学卷(二)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泉港区政协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泉港文史资料(1~10)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泉港区政协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泉港文史资料增刊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泉港区政协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700" w:firstLineChars="2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热血铸春秋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泉港区政协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明朝良吏郭良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蔡永贞先生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南沙群岛纪行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惠安博物馆馆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惠安文物史迹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王南阳先生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与光同在---物理大师吴大猷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王南阳先生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单片优质语音录放集成电路应用手册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泉州学研究所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>《闽南》(2013～06)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漳州师范学院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漳州师范学院学报(4季)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漳州师范学院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漳州师范学院学报(3季)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闽台文化研究(2013~03)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闽台文化研究(2013~04)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曾景春先生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700" w:firstLineChars="2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商代风俗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福建省图书馆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图苑撷英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2014、1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苏坤泉先生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当代名诗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</w:tbl>
    <w:p>
      <w:pPr>
        <w:rPr>
          <w:rFonts w:hint="eastAsia"/>
          <w:b/>
          <w:color w:val="FF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4176"/>
    <w:rsid w:val="26E34176"/>
    <w:rsid w:val="348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2019-08-08T07:38:00Z</dcterms:created>
  <dc:creator>TheShow</dc:creator>
  <cp:lastModifiedBy>TheShow</cp:lastModifiedBy>
  <dcterms:modified xsi:type="dcterms:W3CDTF">2019-08-08T07:42:02Z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